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9F794" w14:textId="4AD59E25" w:rsidR="00834815" w:rsidRPr="004E105E" w:rsidRDefault="004E105E" w:rsidP="004E105E">
      <w:pPr>
        <w:jc w:val="center"/>
        <w:rPr>
          <w:rFonts w:ascii="Times New Roman" w:hAnsi="Times New Roman" w:cs="Times New Roman"/>
          <w:b/>
          <w:bCs/>
          <w:sz w:val="28"/>
          <w:szCs w:val="28"/>
        </w:rPr>
      </w:pPr>
      <w:r w:rsidRPr="004E105E">
        <w:rPr>
          <w:rFonts w:ascii="Times New Roman" w:hAnsi="Times New Roman" w:cs="Times New Roman"/>
          <w:b/>
          <w:bCs/>
          <w:sz w:val="28"/>
          <w:szCs w:val="28"/>
        </w:rPr>
        <w:t>ISE ASSIGNMENT #3</w:t>
      </w:r>
    </w:p>
    <w:p w14:paraId="5FD309C1" w14:textId="5201C820" w:rsidR="004E105E" w:rsidRDefault="004E105E" w:rsidP="004E105E">
      <w:pPr>
        <w:jc w:val="center"/>
        <w:rPr>
          <w:rFonts w:ascii="Times New Roman" w:hAnsi="Times New Roman" w:cs="Times New Roman"/>
          <w:b/>
          <w:bCs/>
          <w:sz w:val="28"/>
          <w:szCs w:val="28"/>
        </w:rPr>
      </w:pPr>
      <w:r w:rsidRPr="004E105E">
        <w:rPr>
          <w:rFonts w:ascii="Times New Roman" w:hAnsi="Times New Roman" w:cs="Times New Roman"/>
          <w:b/>
          <w:bCs/>
          <w:sz w:val="28"/>
          <w:szCs w:val="28"/>
        </w:rPr>
        <w:t>K20-1052(S.</w:t>
      </w:r>
      <w:proofErr w:type="gramStart"/>
      <w:r w:rsidRPr="004E105E">
        <w:rPr>
          <w:rFonts w:ascii="Times New Roman" w:hAnsi="Times New Roman" w:cs="Times New Roman"/>
          <w:b/>
          <w:bCs/>
          <w:sz w:val="28"/>
          <w:szCs w:val="28"/>
        </w:rPr>
        <w:t>M.HASSAN</w:t>
      </w:r>
      <w:proofErr w:type="gramEnd"/>
      <w:r w:rsidRPr="004E105E">
        <w:rPr>
          <w:rFonts w:ascii="Times New Roman" w:hAnsi="Times New Roman" w:cs="Times New Roman"/>
          <w:b/>
          <w:bCs/>
          <w:sz w:val="28"/>
          <w:szCs w:val="28"/>
        </w:rPr>
        <w:t xml:space="preserve"> ALI)</w:t>
      </w:r>
    </w:p>
    <w:p w14:paraId="48F899BB" w14:textId="1F07F113" w:rsidR="004E105E" w:rsidRDefault="004E105E" w:rsidP="004E105E">
      <w:pPr>
        <w:rPr>
          <w:rFonts w:ascii="Times New Roman" w:hAnsi="Times New Roman" w:cs="Times New Roman"/>
          <w:b/>
          <w:bCs/>
          <w:sz w:val="28"/>
          <w:szCs w:val="28"/>
        </w:rPr>
      </w:pPr>
      <w:r>
        <w:rPr>
          <w:rFonts w:ascii="Times New Roman" w:hAnsi="Times New Roman" w:cs="Times New Roman"/>
          <w:b/>
          <w:bCs/>
          <w:sz w:val="28"/>
          <w:szCs w:val="28"/>
        </w:rPr>
        <w:t>Q1.</w:t>
      </w:r>
    </w:p>
    <w:p w14:paraId="5F2D7757" w14:textId="5DF1174A" w:rsidR="006F7EA9" w:rsidRPr="005C2A9A" w:rsidRDefault="004E105E" w:rsidP="004E105E">
      <w:pPr>
        <w:rPr>
          <w:rFonts w:ascii="Times New Roman" w:hAnsi="Times New Roman" w:cs="Times New Roman"/>
          <w:sz w:val="28"/>
          <w:szCs w:val="28"/>
        </w:rPr>
      </w:pPr>
      <w:r w:rsidRPr="005C2A9A">
        <w:rPr>
          <w:rFonts w:ascii="Times New Roman" w:hAnsi="Times New Roman" w:cs="Times New Roman"/>
          <w:sz w:val="28"/>
          <w:szCs w:val="28"/>
        </w:rPr>
        <w:t>In unit testing</w:t>
      </w:r>
      <w:r w:rsidR="006F7EA9" w:rsidRPr="005C2A9A">
        <w:rPr>
          <w:rFonts w:ascii="Times New Roman" w:hAnsi="Times New Roman" w:cs="Times New Roman"/>
          <w:sz w:val="28"/>
          <w:szCs w:val="28"/>
        </w:rPr>
        <w:t>,</w:t>
      </w:r>
      <w:r w:rsidRPr="005C2A9A">
        <w:rPr>
          <w:rFonts w:ascii="Times New Roman" w:hAnsi="Times New Roman" w:cs="Times New Roman"/>
          <w:sz w:val="28"/>
          <w:szCs w:val="28"/>
        </w:rPr>
        <w:t xml:space="preserve"> we focus on testing the functionality of object classes with several attributes and methods therefore it is not desirable in all circumstances. The reason is that the classes are encapsulated so </w:t>
      </w:r>
      <w:r w:rsidR="006F7EA9" w:rsidRPr="005C2A9A">
        <w:rPr>
          <w:rFonts w:ascii="Times New Roman" w:hAnsi="Times New Roman" w:cs="Times New Roman"/>
          <w:sz w:val="28"/>
          <w:szCs w:val="28"/>
        </w:rPr>
        <w:t>many small testable pieces</w:t>
      </w:r>
      <w:r w:rsidRPr="005C2A9A">
        <w:rPr>
          <w:rFonts w:ascii="Times New Roman" w:hAnsi="Times New Roman" w:cs="Times New Roman"/>
          <w:sz w:val="28"/>
          <w:szCs w:val="28"/>
        </w:rPr>
        <w:t xml:space="preserve"> cannot be test</w:t>
      </w:r>
      <w:r w:rsidR="006F7EA9" w:rsidRPr="005C2A9A">
        <w:rPr>
          <w:rFonts w:ascii="Times New Roman" w:hAnsi="Times New Roman" w:cs="Times New Roman"/>
          <w:sz w:val="28"/>
          <w:szCs w:val="28"/>
        </w:rPr>
        <w:t>ed</w:t>
      </w:r>
      <w:r w:rsidRPr="005C2A9A">
        <w:rPr>
          <w:rFonts w:ascii="Times New Roman" w:hAnsi="Times New Roman" w:cs="Times New Roman"/>
          <w:sz w:val="28"/>
          <w:szCs w:val="28"/>
        </w:rPr>
        <w:t xml:space="preserve"> using </w:t>
      </w:r>
      <w:r w:rsidR="006F7EA9" w:rsidRPr="005C2A9A">
        <w:rPr>
          <w:rFonts w:ascii="Times New Roman" w:hAnsi="Times New Roman" w:cs="Times New Roman"/>
          <w:sz w:val="28"/>
          <w:szCs w:val="28"/>
        </w:rPr>
        <w:t>the</w:t>
      </w:r>
      <w:r w:rsidRPr="005C2A9A">
        <w:rPr>
          <w:rFonts w:ascii="Times New Roman" w:hAnsi="Times New Roman" w:cs="Times New Roman"/>
          <w:sz w:val="28"/>
          <w:szCs w:val="28"/>
        </w:rPr>
        <w:t xml:space="preserve"> same operation. </w:t>
      </w:r>
      <w:proofErr w:type="gramStart"/>
      <w:r w:rsidRPr="005C2A9A">
        <w:rPr>
          <w:rFonts w:ascii="Times New Roman" w:hAnsi="Times New Roman" w:cs="Times New Roman"/>
          <w:sz w:val="28"/>
          <w:szCs w:val="28"/>
        </w:rPr>
        <w:t>So</w:t>
      </w:r>
      <w:proofErr w:type="gramEnd"/>
      <w:r w:rsidRPr="005C2A9A">
        <w:rPr>
          <w:rFonts w:ascii="Times New Roman" w:hAnsi="Times New Roman" w:cs="Times New Roman"/>
          <w:sz w:val="28"/>
          <w:szCs w:val="28"/>
        </w:rPr>
        <w:t xml:space="preserve"> it requires </w:t>
      </w:r>
      <w:r w:rsidR="006F7EA9" w:rsidRPr="005C2A9A">
        <w:rPr>
          <w:rFonts w:ascii="Times New Roman" w:hAnsi="Times New Roman" w:cs="Times New Roman"/>
          <w:sz w:val="28"/>
          <w:szCs w:val="28"/>
        </w:rPr>
        <w:t>a</w:t>
      </w:r>
      <w:r w:rsidRPr="005C2A9A">
        <w:rPr>
          <w:rFonts w:ascii="Times New Roman" w:hAnsi="Times New Roman" w:cs="Times New Roman"/>
          <w:sz w:val="28"/>
          <w:szCs w:val="28"/>
        </w:rPr>
        <w:t xml:space="preserve"> change of approach. Along with that </w:t>
      </w:r>
      <w:r w:rsidR="006F7EA9" w:rsidRPr="005C2A9A">
        <w:rPr>
          <w:rFonts w:ascii="Times New Roman" w:hAnsi="Times New Roman" w:cs="Times New Roman"/>
          <w:sz w:val="28"/>
          <w:szCs w:val="28"/>
        </w:rPr>
        <w:t>inheritance makes it difficult to design object class tests as the access modifiers don’t allow the access of data</w:t>
      </w:r>
      <w:r w:rsidR="005C2A9A">
        <w:rPr>
          <w:rFonts w:ascii="Times New Roman" w:hAnsi="Times New Roman" w:cs="Times New Roman"/>
          <w:sz w:val="28"/>
          <w:szCs w:val="28"/>
        </w:rPr>
        <w:t xml:space="preserve"> everywhere.</w:t>
      </w:r>
    </w:p>
    <w:p w14:paraId="6203B338" w14:textId="104BF6E9" w:rsidR="006F7EA9" w:rsidRPr="006F7EA9" w:rsidRDefault="006F7EA9" w:rsidP="004E105E">
      <w:pPr>
        <w:rPr>
          <w:rFonts w:ascii="Times New Roman" w:hAnsi="Times New Roman" w:cs="Times New Roman"/>
          <w:b/>
          <w:bCs/>
          <w:sz w:val="28"/>
          <w:szCs w:val="28"/>
        </w:rPr>
      </w:pPr>
      <w:r w:rsidRPr="006F7EA9">
        <w:rPr>
          <w:rFonts w:ascii="Times New Roman" w:hAnsi="Times New Roman" w:cs="Times New Roman"/>
          <w:b/>
          <w:bCs/>
          <w:sz w:val="28"/>
          <w:szCs w:val="28"/>
        </w:rPr>
        <w:t>Q2.</w:t>
      </w:r>
    </w:p>
    <w:p w14:paraId="44A8B61B" w14:textId="2821E52A" w:rsidR="006F7EA9" w:rsidRPr="005C2A9A" w:rsidRDefault="006F7EA9" w:rsidP="004E105E">
      <w:pPr>
        <w:rPr>
          <w:rFonts w:ascii="Times New Roman" w:hAnsi="Times New Roman" w:cs="Times New Roman"/>
          <w:sz w:val="28"/>
          <w:szCs w:val="28"/>
        </w:rPr>
      </w:pPr>
      <w:r w:rsidRPr="005C2A9A">
        <w:rPr>
          <w:rFonts w:ascii="Times New Roman" w:hAnsi="Times New Roman" w:cs="Times New Roman"/>
          <w:sz w:val="28"/>
          <w:szCs w:val="28"/>
        </w:rPr>
        <w:t xml:space="preserve">Validation test includes unit, system, integration, and user acceptance testing. </w:t>
      </w:r>
      <w:proofErr w:type="gramStart"/>
      <w:r w:rsidRPr="005C2A9A">
        <w:rPr>
          <w:rFonts w:ascii="Times New Roman" w:hAnsi="Times New Roman" w:cs="Times New Roman"/>
          <w:sz w:val="28"/>
          <w:szCs w:val="28"/>
        </w:rPr>
        <w:t>Therefore</w:t>
      </w:r>
      <w:proofErr w:type="gramEnd"/>
      <w:r w:rsidRPr="005C2A9A">
        <w:rPr>
          <w:rFonts w:ascii="Times New Roman" w:hAnsi="Times New Roman" w:cs="Times New Roman"/>
          <w:sz w:val="28"/>
          <w:szCs w:val="28"/>
        </w:rPr>
        <w:t xml:space="preserve"> both </w:t>
      </w:r>
      <w:r w:rsidR="005C2A9A">
        <w:rPr>
          <w:rFonts w:ascii="Times New Roman" w:hAnsi="Times New Roman" w:cs="Times New Roman"/>
          <w:sz w:val="28"/>
          <w:szCs w:val="28"/>
        </w:rPr>
        <w:t xml:space="preserve">type of users </w:t>
      </w:r>
      <w:r w:rsidRPr="005C2A9A">
        <w:rPr>
          <w:rFonts w:ascii="Times New Roman" w:hAnsi="Times New Roman" w:cs="Times New Roman"/>
          <w:sz w:val="28"/>
          <w:szCs w:val="28"/>
        </w:rPr>
        <w:t xml:space="preserve">should be performing, in system and integration testing, software developers get to check the emergent behavior of the system. Whereas in user acceptance testing software users provide the input and advice on system testing and they decide whether it is ready to be deployed in a customer environment. Along with that both of them would be developing test cases for testing which would further minimize the chance of errors. </w:t>
      </w:r>
    </w:p>
    <w:p w14:paraId="3FD64225" w14:textId="2BE2EFE8" w:rsidR="00BC1C4F" w:rsidRDefault="00BC1C4F" w:rsidP="004E105E">
      <w:pPr>
        <w:rPr>
          <w:rFonts w:ascii="Times New Roman" w:hAnsi="Times New Roman" w:cs="Times New Roman"/>
          <w:b/>
          <w:bCs/>
          <w:sz w:val="28"/>
          <w:szCs w:val="28"/>
        </w:rPr>
      </w:pPr>
    </w:p>
    <w:p w14:paraId="45F3C174" w14:textId="5B70F60D" w:rsidR="005C2A9A" w:rsidRDefault="005C2A9A" w:rsidP="004E105E">
      <w:pPr>
        <w:rPr>
          <w:rFonts w:ascii="Times New Roman" w:hAnsi="Times New Roman" w:cs="Times New Roman"/>
          <w:b/>
          <w:bCs/>
          <w:sz w:val="28"/>
          <w:szCs w:val="28"/>
        </w:rPr>
      </w:pPr>
      <w:r w:rsidRPr="005C2A9A">
        <w:rPr>
          <w:rFonts w:ascii="Times New Roman" w:hAnsi="Times New Roman" w:cs="Times New Roman"/>
          <w:b/>
          <w:bCs/>
          <w:sz w:val="28"/>
          <w:szCs w:val="28"/>
        </w:rPr>
        <w:t>Q</w:t>
      </w:r>
      <w:proofErr w:type="gramStart"/>
      <w:r w:rsidRPr="005C2A9A">
        <w:rPr>
          <w:rFonts w:ascii="Times New Roman" w:hAnsi="Times New Roman" w:cs="Times New Roman"/>
          <w:b/>
          <w:bCs/>
          <w:sz w:val="28"/>
          <w:szCs w:val="28"/>
        </w:rPr>
        <w:t>3.</w:t>
      </w:r>
      <w:r w:rsidR="0051463D">
        <w:rPr>
          <w:rFonts w:ascii="Times New Roman" w:hAnsi="Times New Roman" w:cs="Times New Roman"/>
          <w:b/>
          <w:bCs/>
          <w:sz w:val="28"/>
          <w:szCs w:val="28"/>
        </w:rPr>
        <w:t>Bubble</w:t>
      </w:r>
      <w:proofErr w:type="gramEnd"/>
      <w:r w:rsidR="0051463D">
        <w:rPr>
          <w:rFonts w:ascii="Times New Roman" w:hAnsi="Times New Roman" w:cs="Times New Roman"/>
          <w:b/>
          <w:bCs/>
          <w:sz w:val="28"/>
          <w:szCs w:val="28"/>
        </w:rPr>
        <w:t xml:space="preserve"> sort algorithm and path testing </w:t>
      </w:r>
    </w:p>
    <w:p w14:paraId="1F3BD9C6" w14:textId="3B71C880" w:rsidR="005064CC" w:rsidRDefault="003B39B7" w:rsidP="004E105E">
      <w:pPr>
        <w:rPr>
          <w:rFonts w:ascii="Times New Roman" w:hAnsi="Times New Roman" w:cs="Times New Roman"/>
          <w:b/>
          <w:bCs/>
          <w:sz w:val="28"/>
          <w:szCs w:val="28"/>
        </w:rPr>
      </w:pPr>
      <w:r>
        <w:rPr>
          <w:noProof/>
        </w:rPr>
        <w:drawing>
          <wp:anchor distT="0" distB="0" distL="114300" distR="114300" simplePos="0" relativeHeight="251661312" behindDoc="1" locked="0" layoutInCell="1" allowOverlap="1" wp14:anchorId="04E2D5BB" wp14:editId="14859BA0">
            <wp:simplePos x="0" y="0"/>
            <wp:positionH relativeFrom="margin">
              <wp:align>center</wp:align>
            </wp:positionH>
            <wp:positionV relativeFrom="paragraph">
              <wp:posOffset>257810</wp:posOffset>
            </wp:positionV>
            <wp:extent cx="4591050" cy="3209925"/>
            <wp:effectExtent l="133350" t="114300" r="114300" b="1428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591050" cy="320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C450D9C" w14:textId="62C85BAC" w:rsidR="005C2A9A" w:rsidRPr="005C2A9A" w:rsidRDefault="005C2A9A" w:rsidP="004E105E">
      <w:pPr>
        <w:rPr>
          <w:rFonts w:ascii="Times New Roman" w:hAnsi="Times New Roman" w:cs="Times New Roman"/>
          <w:b/>
          <w:bCs/>
          <w:sz w:val="28"/>
          <w:szCs w:val="28"/>
        </w:rPr>
      </w:pPr>
    </w:p>
    <w:p w14:paraId="05752200" w14:textId="15F2DA0B" w:rsidR="006F7EA9" w:rsidRDefault="006F7EA9" w:rsidP="004E105E">
      <w:pPr>
        <w:rPr>
          <w:rFonts w:ascii="Times New Roman" w:hAnsi="Times New Roman" w:cs="Times New Roman"/>
          <w:b/>
          <w:bCs/>
          <w:sz w:val="24"/>
          <w:szCs w:val="24"/>
        </w:rPr>
      </w:pPr>
    </w:p>
    <w:p w14:paraId="27345D74" w14:textId="076BA8FA" w:rsidR="005064CC" w:rsidRDefault="005064CC" w:rsidP="004E105E">
      <w:pPr>
        <w:rPr>
          <w:rFonts w:ascii="Times New Roman" w:hAnsi="Times New Roman" w:cs="Times New Roman"/>
          <w:b/>
          <w:bCs/>
          <w:sz w:val="24"/>
          <w:szCs w:val="24"/>
        </w:rPr>
      </w:pPr>
    </w:p>
    <w:p w14:paraId="2BD16817" w14:textId="1B931180" w:rsidR="005064CC" w:rsidRDefault="005064CC" w:rsidP="004E105E">
      <w:pPr>
        <w:rPr>
          <w:rFonts w:ascii="Times New Roman" w:hAnsi="Times New Roman" w:cs="Times New Roman"/>
          <w:b/>
          <w:bCs/>
          <w:sz w:val="24"/>
          <w:szCs w:val="24"/>
        </w:rPr>
      </w:pPr>
    </w:p>
    <w:p w14:paraId="7413187D" w14:textId="1B9F6E12" w:rsidR="005064CC" w:rsidRDefault="005064CC" w:rsidP="004E105E">
      <w:pPr>
        <w:rPr>
          <w:rFonts w:ascii="Times New Roman" w:hAnsi="Times New Roman" w:cs="Times New Roman"/>
          <w:b/>
          <w:bCs/>
          <w:sz w:val="24"/>
          <w:szCs w:val="24"/>
        </w:rPr>
      </w:pPr>
    </w:p>
    <w:p w14:paraId="4E4E695A" w14:textId="312C801B" w:rsidR="005064CC" w:rsidRDefault="005064CC" w:rsidP="004E105E">
      <w:pPr>
        <w:rPr>
          <w:rFonts w:ascii="Times New Roman" w:hAnsi="Times New Roman" w:cs="Times New Roman"/>
          <w:b/>
          <w:bCs/>
          <w:sz w:val="24"/>
          <w:szCs w:val="24"/>
        </w:rPr>
      </w:pPr>
    </w:p>
    <w:p w14:paraId="133B608E" w14:textId="67F3EBC5" w:rsidR="005064CC" w:rsidRDefault="005064CC" w:rsidP="004E105E">
      <w:pPr>
        <w:rPr>
          <w:rFonts w:ascii="Times New Roman" w:hAnsi="Times New Roman" w:cs="Times New Roman"/>
          <w:b/>
          <w:bCs/>
          <w:sz w:val="24"/>
          <w:szCs w:val="24"/>
        </w:rPr>
      </w:pPr>
    </w:p>
    <w:p w14:paraId="13A8C9A6" w14:textId="4D4C9A0E" w:rsidR="005064CC" w:rsidRDefault="005064CC" w:rsidP="004E105E">
      <w:pPr>
        <w:rPr>
          <w:rFonts w:ascii="Times New Roman" w:hAnsi="Times New Roman" w:cs="Times New Roman"/>
          <w:b/>
          <w:bCs/>
          <w:sz w:val="24"/>
          <w:szCs w:val="24"/>
        </w:rPr>
      </w:pPr>
    </w:p>
    <w:p w14:paraId="0EBEE022" w14:textId="4BA9320C" w:rsidR="005064CC" w:rsidRDefault="005064CC" w:rsidP="004E105E">
      <w:pPr>
        <w:rPr>
          <w:rFonts w:ascii="Times New Roman" w:hAnsi="Times New Roman" w:cs="Times New Roman"/>
          <w:b/>
          <w:bCs/>
          <w:sz w:val="24"/>
          <w:szCs w:val="24"/>
        </w:rPr>
      </w:pPr>
    </w:p>
    <w:p w14:paraId="34F1CAF4" w14:textId="3B03CF41" w:rsidR="005064CC" w:rsidRDefault="005064CC" w:rsidP="004E105E">
      <w:pPr>
        <w:rPr>
          <w:rFonts w:ascii="Times New Roman" w:hAnsi="Times New Roman" w:cs="Times New Roman"/>
          <w:b/>
          <w:bCs/>
          <w:sz w:val="24"/>
          <w:szCs w:val="24"/>
        </w:rPr>
      </w:pPr>
    </w:p>
    <w:p w14:paraId="1C32B793" w14:textId="609282B2" w:rsidR="005064CC" w:rsidRDefault="0070472C" w:rsidP="004E105E">
      <w:pPr>
        <w:rPr>
          <w:rFonts w:ascii="Times New Roman" w:hAnsi="Times New Roman" w:cs="Times New Roman"/>
          <w:b/>
          <w:bCs/>
          <w:sz w:val="24"/>
          <w:szCs w:val="24"/>
        </w:rPr>
      </w:pPr>
      <w:r w:rsidRPr="0070472C">
        <w:rPr>
          <w:rFonts w:ascii="Times New Roman" w:hAnsi="Times New Roman" w:cs="Times New Roman"/>
          <w:b/>
          <w:bCs/>
          <w:noProof/>
          <w:sz w:val="24"/>
          <w:szCs w:val="24"/>
        </w:rPr>
        <w:lastRenderedPageBreak/>
        <w:drawing>
          <wp:anchor distT="0" distB="0" distL="114300" distR="114300" simplePos="0" relativeHeight="251662336" behindDoc="1" locked="0" layoutInCell="1" allowOverlap="1" wp14:anchorId="6162CABF" wp14:editId="6FACD27C">
            <wp:simplePos x="0" y="0"/>
            <wp:positionH relativeFrom="margin">
              <wp:align>center</wp:align>
            </wp:positionH>
            <wp:positionV relativeFrom="paragraph">
              <wp:posOffset>7620</wp:posOffset>
            </wp:positionV>
            <wp:extent cx="4396740" cy="7223760"/>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015" t="5648" r="14985" b="6573"/>
                    <a:stretch/>
                  </pic:blipFill>
                  <pic:spPr bwMode="auto">
                    <a:xfrm>
                      <a:off x="0" y="0"/>
                      <a:ext cx="4396740" cy="7223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68E981" w14:textId="7F043C84" w:rsidR="005064CC" w:rsidRDefault="005064CC" w:rsidP="004E105E">
      <w:pPr>
        <w:rPr>
          <w:rFonts w:ascii="Times New Roman" w:hAnsi="Times New Roman" w:cs="Times New Roman"/>
          <w:b/>
          <w:bCs/>
          <w:sz w:val="24"/>
          <w:szCs w:val="24"/>
        </w:rPr>
      </w:pPr>
    </w:p>
    <w:p w14:paraId="776C4269" w14:textId="0F3CB5FA" w:rsidR="005064CC" w:rsidRDefault="005064CC" w:rsidP="004E105E">
      <w:pPr>
        <w:rPr>
          <w:rFonts w:ascii="Times New Roman" w:hAnsi="Times New Roman" w:cs="Times New Roman"/>
          <w:b/>
          <w:bCs/>
          <w:sz w:val="24"/>
          <w:szCs w:val="24"/>
        </w:rPr>
      </w:pPr>
    </w:p>
    <w:p w14:paraId="271DE6CD" w14:textId="412C1C0B" w:rsidR="005064CC" w:rsidRDefault="005064CC" w:rsidP="004E105E">
      <w:pPr>
        <w:rPr>
          <w:rFonts w:ascii="Times New Roman" w:hAnsi="Times New Roman" w:cs="Times New Roman"/>
          <w:b/>
          <w:bCs/>
          <w:sz w:val="24"/>
          <w:szCs w:val="24"/>
        </w:rPr>
      </w:pPr>
    </w:p>
    <w:p w14:paraId="543C961B" w14:textId="2349AD27" w:rsidR="005064CC" w:rsidRDefault="005064CC" w:rsidP="004E105E">
      <w:pPr>
        <w:rPr>
          <w:rFonts w:ascii="Times New Roman" w:hAnsi="Times New Roman" w:cs="Times New Roman"/>
          <w:b/>
          <w:bCs/>
          <w:sz w:val="24"/>
          <w:szCs w:val="24"/>
        </w:rPr>
      </w:pPr>
    </w:p>
    <w:p w14:paraId="3B3A819B" w14:textId="4E8AEBFA" w:rsidR="005064CC" w:rsidRDefault="005064CC" w:rsidP="004E105E">
      <w:pPr>
        <w:rPr>
          <w:rFonts w:ascii="Times New Roman" w:hAnsi="Times New Roman" w:cs="Times New Roman"/>
          <w:b/>
          <w:bCs/>
          <w:sz w:val="24"/>
          <w:szCs w:val="24"/>
        </w:rPr>
      </w:pPr>
    </w:p>
    <w:p w14:paraId="428BB966" w14:textId="7E95FFE4" w:rsidR="005064CC" w:rsidRDefault="005064CC" w:rsidP="004E105E">
      <w:pPr>
        <w:rPr>
          <w:rFonts w:ascii="Times New Roman" w:hAnsi="Times New Roman" w:cs="Times New Roman"/>
          <w:b/>
          <w:bCs/>
          <w:sz w:val="24"/>
          <w:szCs w:val="24"/>
        </w:rPr>
      </w:pPr>
    </w:p>
    <w:p w14:paraId="5B86C6E9" w14:textId="5C89C6DD" w:rsidR="0051463D" w:rsidRDefault="0051463D" w:rsidP="004E105E">
      <w:pPr>
        <w:rPr>
          <w:rFonts w:ascii="Times New Roman" w:hAnsi="Times New Roman" w:cs="Times New Roman"/>
          <w:b/>
          <w:bCs/>
          <w:sz w:val="24"/>
          <w:szCs w:val="24"/>
        </w:rPr>
      </w:pPr>
    </w:p>
    <w:p w14:paraId="2C9EED8B" w14:textId="680BBE7E" w:rsidR="0051463D" w:rsidRDefault="0051463D" w:rsidP="004E105E">
      <w:pPr>
        <w:rPr>
          <w:rFonts w:ascii="Times New Roman" w:hAnsi="Times New Roman" w:cs="Times New Roman"/>
          <w:b/>
          <w:bCs/>
          <w:sz w:val="24"/>
          <w:szCs w:val="24"/>
        </w:rPr>
      </w:pPr>
    </w:p>
    <w:p w14:paraId="2597CF2D" w14:textId="4BF3BE4C" w:rsidR="0051463D" w:rsidRDefault="0051463D" w:rsidP="004E105E">
      <w:pPr>
        <w:rPr>
          <w:rFonts w:ascii="Times New Roman" w:hAnsi="Times New Roman" w:cs="Times New Roman"/>
          <w:b/>
          <w:bCs/>
          <w:sz w:val="24"/>
          <w:szCs w:val="24"/>
        </w:rPr>
      </w:pPr>
    </w:p>
    <w:p w14:paraId="60D8585A" w14:textId="66C2605D" w:rsidR="0051463D" w:rsidRDefault="0051463D" w:rsidP="004E105E">
      <w:pPr>
        <w:rPr>
          <w:rFonts w:ascii="Times New Roman" w:hAnsi="Times New Roman" w:cs="Times New Roman"/>
          <w:b/>
          <w:bCs/>
          <w:sz w:val="24"/>
          <w:szCs w:val="24"/>
        </w:rPr>
      </w:pPr>
    </w:p>
    <w:p w14:paraId="49F7D0A9" w14:textId="430CCD6B" w:rsidR="0051463D" w:rsidRDefault="0051463D" w:rsidP="004E105E">
      <w:pPr>
        <w:rPr>
          <w:rFonts w:ascii="Times New Roman" w:hAnsi="Times New Roman" w:cs="Times New Roman"/>
          <w:b/>
          <w:bCs/>
          <w:sz w:val="24"/>
          <w:szCs w:val="24"/>
        </w:rPr>
      </w:pPr>
    </w:p>
    <w:p w14:paraId="5D315C88" w14:textId="49B7C55E" w:rsidR="0051463D" w:rsidRDefault="0051463D" w:rsidP="004E105E">
      <w:pPr>
        <w:rPr>
          <w:rFonts w:ascii="Times New Roman" w:hAnsi="Times New Roman" w:cs="Times New Roman"/>
          <w:b/>
          <w:bCs/>
          <w:sz w:val="24"/>
          <w:szCs w:val="24"/>
        </w:rPr>
      </w:pPr>
    </w:p>
    <w:p w14:paraId="2A1B7992" w14:textId="7B13A862" w:rsidR="0051463D" w:rsidRDefault="0051463D" w:rsidP="004E105E">
      <w:pPr>
        <w:rPr>
          <w:rFonts w:ascii="Times New Roman" w:hAnsi="Times New Roman" w:cs="Times New Roman"/>
          <w:b/>
          <w:bCs/>
          <w:sz w:val="24"/>
          <w:szCs w:val="24"/>
        </w:rPr>
      </w:pPr>
    </w:p>
    <w:p w14:paraId="3C2FA958" w14:textId="0B80649F" w:rsidR="0051463D" w:rsidRDefault="0051463D" w:rsidP="004E105E">
      <w:pPr>
        <w:rPr>
          <w:rFonts w:ascii="Times New Roman" w:hAnsi="Times New Roman" w:cs="Times New Roman"/>
          <w:b/>
          <w:bCs/>
          <w:sz w:val="24"/>
          <w:szCs w:val="24"/>
        </w:rPr>
      </w:pPr>
    </w:p>
    <w:p w14:paraId="57A0DE75" w14:textId="51831F45" w:rsidR="0051463D" w:rsidRDefault="0051463D" w:rsidP="004E105E">
      <w:pPr>
        <w:rPr>
          <w:rFonts w:ascii="Times New Roman" w:hAnsi="Times New Roman" w:cs="Times New Roman"/>
          <w:b/>
          <w:bCs/>
          <w:sz w:val="24"/>
          <w:szCs w:val="24"/>
        </w:rPr>
      </w:pPr>
    </w:p>
    <w:p w14:paraId="2E538211" w14:textId="54B1A482" w:rsidR="0051463D" w:rsidRDefault="0051463D" w:rsidP="004E105E">
      <w:pPr>
        <w:rPr>
          <w:rFonts w:ascii="Times New Roman" w:hAnsi="Times New Roman" w:cs="Times New Roman"/>
          <w:b/>
          <w:bCs/>
          <w:sz w:val="24"/>
          <w:szCs w:val="24"/>
        </w:rPr>
      </w:pPr>
    </w:p>
    <w:p w14:paraId="3E01035E" w14:textId="47EAF574" w:rsidR="0051463D" w:rsidRDefault="0051463D" w:rsidP="004E105E">
      <w:pPr>
        <w:rPr>
          <w:rFonts w:ascii="Times New Roman" w:hAnsi="Times New Roman" w:cs="Times New Roman"/>
          <w:b/>
          <w:bCs/>
          <w:sz w:val="24"/>
          <w:szCs w:val="24"/>
        </w:rPr>
      </w:pPr>
    </w:p>
    <w:p w14:paraId="1BD747D9" w14:textId="2CEC081B" w:rsidR="0051463D" w:rsidRDefault="0051463D" w:rsidP="004E105E">
      <w:pPr>
        <w:rPr>
          <w:rFonts w:ascii="Times New Roman" w:hAnsi="Times New Roman" w:cs="Times New Roman"/>
          <w:b/>
          <w:bCs/>
          <w:sz w:val="24"/>
          <w:szCs w:val="24"/>
        </w:rPr>
      </w:pPr>
    </w:p>
    <w:p w14:paraId="75FFB717" w14:textId="6E1FF1E7" w:rsidR="0051463D" w:rsidRDefault="0051463D" w:rsidP="004E105E">
      <w:pPr>
        <w:rPr>
          <w:rFonts w:ascii="Times New Roman" w:hAnsi="Times New Roman" w:cs="Times New Roman"/>
          <w:b/>
          <w:bCs/>
          <w:sz w:val="24"/>
          <w:szCs w:val="24"/>
        </w:rPr>
      </w:pPr>
    </w:p>
    <w:p w14:paraId="5A901132" w14:textId="64AFF448" w:rsidR="0051463D" w:rsidRDefault="0070472C" w:rsidP="0070472C">
      <w:pPr>
        <w:tabs>
          <w:tab w:val="left" w:pos="7872"/>
        </w:tabs>
        <w:rPr>
          <w:rFonts w:ascii="Times New Roman" w:hAnsi="Times New Roman" w:cs="Times New Roman"/>
          <w:b/>
          <w:bCs/>
          <w:sz w:val="24"/>
          <w:szCs w:val="24"/>
        </w:rPr>
      </w:pPr>
      <w:r>
        <w:rPr>
          <w:rFonts w:ascii="Times New Roman" w:hAnsi="Times New Roman" w:cs="Times New Roman"/>
          <w:b/>
          <w:bCs/>
          <w:sz w:val="24"/>
          <w:szCs w:val="24"/>
        </w:rPr>
        <w:tab/>
      </w:r>
    </w:p>
    <w:p w14:paraId="1CD50CEB" w14:textId="345D4EF1" w:rsidR="0051463D" w:rsidRDefault="0051463D" w:rsidP="004E105E">
      <w:pPr>
        <w:rPr>
          <w:rFonts w:ascii="Times New Roman" w:hAnsi="Times New Roman" w:cs="Times New Roman"/>
          <w:b/>
          <w:bCs/>
          <w:sz w:val="24"/>
          <w:szCs w:val="24"/>
        </w:rPr>
      </w:pPr>
    </w:p>
    <w:p w14:paraId="7AAA3689" w14:textId="6EFB0E71" w:rsidR="0051463D" w:rsidRDefault="0051463D" w:rsidP="004E105E">
      <w:pPr>
        <w:rPr>
          <w:rFonts w:ascii="Times New Roman" w:hAnsi="Times New Roman" w:cs="Times New Roman"/>
          <w:b/>
          <w:bCs/>
          <w:sz w:val="24"/>
          <w:szCs w:val="24"/>
        </w:rPr>
      </w:pPr>
    </w:p>
    <w:p w14:paraId="3065FBD0" w14:textId="537A30A7" w:rsidR="0051463D" w:rsidRDefault="0051463D" w:rsidP="004E105E">
      <w:pPr>
        <w:rPr>
          <w:rFonts w:ascii="Times New Roman" w:hAnsi="Times New Roman" w:cs="Times New Roman"/>
          <w:b/>
          <w:bCs/>
          <w:sz w:val="24"/>
          <w:szCs w:val="24"/>
        </w:rPr>
      </w:pPr>
    </w:p>
    <w:p w14:paraId="11A96B8F" w14:textId="2B900E37" w:rsidR="0051463D" w:rsidRDefault="0051463D" w:rsidP="004E105E">
      <w:pPr>
        <w:rPr>
          <w:rFonts w:ascii="Times New Roman" w:hAnsi="Times New Roman" w:cs="Times New Roman"/>
          <w:b/>
          <w:bCs/>
          <w:sz w:val="24"/>
          <w:szCs w:val="24"/>
        </w:rPr>
      </w:pPr>
    </w:p>
    <w:p w14:paraId="507E0F79" w14:textId="0F247757" w:rsidR="0051463D" w:rsidRDefault="0051463D" w:rsidP="004E105E">
      <w:pPr>
        <w:rPr>
          <w:rFonts w:ascii="Times New Roman" w:hAnsi="Times New Roman" w:cs="Times New Roman"/>
          <w:b/>
          <w:bCs/>
          <w:sz w:val="24"/>
          <w:szCs w:val="24"/>
        </w:rPr>
      </w:pPr>
    </w:p>
    <w:p w14:paraId="05030B0B" w14:textId="60CB4E94" w:rsidR="0051463D" w:rsidRDefault="0051463D" w:rsidP="004E105E">
      <w:pPr>
        <w:rPr>
          <w:rFonts w:ascii="Times New Roman" w:hAnsi="Times New Roman" w:cs="Times New Roman"/>
          <w:b/>
          <w:bCs/>
          <w:sz w:val="24"/>
          <w:szCs w:val="24"/>
        </w:rPr>
      </w:pPr>
    </w:p>
    <w:p w14:paraId="7BA62345" w14:textId="355081A4" w:rsidR="0051463D" w:rsidRDefault="0051463D" w:rsidP="004E105E">
      <w:pPr>
        <w:rPr>
          <w:rFonts w:ascii="Times New Roman" w:hAnsi="Times New Roman" w:cs="Times New Roman"/>
          <w:b/>
          <w:bCs/>
          <w:sz w:val="24"/>
          <w:szCs w:val="24"/>
        </w:rPr>
      </w:pPr>
    </w:p>
    <w:p w14:paraId="6C8A2DF1" w14:textId="6E92F608" w:rsidR="0051463D" w:rsidRPr="0051463D" w:rsidRDefault="0051463D" w:rsidP="004E105E">
      <w:pPr>
        <w:rPr>
          <w:rFonts w:ascii="Times New Roman" w:hAnsi="Times New Roman" w:cs="Times New Roman"/>
          <w:b/>
          <w:bCs/>
          <w:sz w:val="28"/>
          <w:szCs w:val="28"/>
        </w:rPr>
      </w:pPr>
      <w:r w:rsidRPr="0051463D">
        <w:rPr>
          <w:rFonts w:ascii="Times New Roman" w:hAnsi="Times New Roman" w:cs="Times New Roman"/>
          <w:b/>
          <w:bCs/>
          <w:sz w:val="28"/>
          <w:szCs w:val="28"/>
        </w:rPr>
        <w:lastRenderedPageBreak/>
        <w:t>Q4. Equivalence partition testing test cases</w:t>
      </w:r>
    </w:p>
    <w:p w14:paraId="3690BE19" w14:textId="390D1BF1" w:rsidR="0051463D" w:rsidRDefault="0051463D" w:rsidP="004E105E">
      <w:pPr>
        <w:rPr>
          <w:rFonts w:ascii="Times New Roman" w:hAnsi="Times New Roman" w:cs="Times New Roman"/>
          <w:b/>
          <w:bCs/>
          <w:sz w:val="24"/>
          <w:szCs w:val="24"/>
        </w:rPr>
      </w:pPr>
    </w:p>
    <w:p w14:paraId="43628336" w14:textId="46F5CC62" w:rsidR="0051463D" w:rsidRPr="004E105E" w:rsidRDefault="0051463D" w:rsidP="004E105E">
      <w:pPr>
        <w:rPr>
          <w:rFonts w:ascii="Times New Roman" w:hAnsi="Times New Roman" w:cs="Times New Roman"/>
          <w:b/>
          <w:bCs/>
          <w:sz w:val="24"/>
          <w:szCs w:val="24"/>
        </w:rPr>
      </w:pPr>
      <w:r w:rsidRPr="0051463D">
        <w:rPr>
          <w:rFonts w:ascii="Times New Roman" w:hAnsi="Times New Roman" w:cs="Times New Roman"/>
          <w:b/>
          <w:bCs/>
          <w:noProof/>
          <w:sz w:val="24"/>
          <w:szCs w:val="24"/>
        </w:rPr>
        <w:drawing>
          <wp:anchor distT="0" distB="0" distL="114300" distR="114300" simplePos="0" relativeHeight="251660288" behindDoc="1" locked="0" layoutInCell="1" allowOverlap="1" wp14:anchorId="2210296A" wp14:editId="1A417605">
            <wp:simplePos x="0" y="0"/>
            <wp:positionH relativeFrom="margin">
              <wp:align>center</wp:align>
            </wp:positionH>
            <wp:positionV relativeFrom="paragraph">
              <wp:posOffset>6350</wp:posOffset>
            </wp:positionV>
            <wp:extent cx="5303520" cy="3810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473" t="14074" r="-162" b="39630"/>
                    <a:stretch/>
                  </pic:blipFill>
                  <pic:spPr bwMode="auto">
                    <a:xfrm>
                      <a:off x="0" y="0"/>
                      <a:ext cx="5303520" cy="381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51463D" w:rsidRPr="004E105E" w:rsidSect="003B39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UwMTIzNDewMDY2MTZX0lEKTi0uzszPAykwrgUATH4QgiwAAAA="/>
  </w:docVars>
  <w:rsids>
    <w:rsidRoot w:val="004E105E"/>
    <w:rsid w:val="002F2758"/>
    <w:rsid w:val="003B39B7"/>
    <w:rsid w:val="004E105E"/>
    <w:rsid w:val="005064CC"/>
    <w:rsid w:val="0051463D"/>
    <w:rsid w:val="005C2A9A"/>
    <w:rsid w:val="006F7EA9"/>
    <w:rsid w:val="0070472C"/>
    <w:rsid w:val="00834815"/>
    <w:rsid w:val="00BC1C4F"/>
    <w:rsid w:val="00DB1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51510"/>
  <w15:chartTrackingRefBased/>
  <w15:docId w15:val="{83B3FD86-2383-4201-8240-6DC59CE87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377321F-035B-4DC3-BDFD-BE8E3A2BB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3</Pages>
  <Words>176</Words>
  <Characters>1007</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Hassan</dc:creator>
  <cp:keywords/>
  <dc:description/>
  <cp:lastModifiedBy>Syed Hassan</cp:lastModifiedBy>
  <cp:revision>8</cp:revision>
  <dcterms:created xsi:type="dcterms:W3CDTF">2021-05-18T20:16:00Z</dcterms:created>
  <dcterms:modified xsi:type="dcterms:W3CDTF">2021-05-25T18:42:00Z</dcterms:modified>
</cp:coreProperties>
</file>